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EB91" w14:textId="2483A529" w:rsidR="00124FFD" w:rsidRPr="00877272" w:rsidRDefault="00124FFD" w:rsidP="009A2824">
      <w:pPr>
        <w:spacing w:after="240" w:line="360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AB212C">
        <w:rPr>
          <w:rFonts w:ascii="Times New Roman" w:hAnsi="Times New Roman"/>
          <w:color w:val="948A54"/>
          <w:spacing w:val="6"/>
          <w:sz w:val="30"/>
          <w:szCs w:val="28"/>
        </w:rPr>
        <w:t>9. 11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>. 2015</w:t>
      </w:r>
    </w:p>
    <w:p w14:paraId="51ADC55C" w14:textId="04C1E93D" w:rsidR="00A86B7C" w:rsidRPr="002E753D" w:rsidRDefault="00AA0C14" w:rsidP="009A2824">
      <w:pPr>
        <w:spacing w:after="240" w:line="360" w:lineRule="auto"/>
        <w:jc w:val="both"/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</w:pP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Pestrý program </w:t>
      </w:r>
      <w:r w:rsidR="00AB212C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Noc</w:t>
      </w: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i</w:t>
      </w:r>
      <w:r w:rsidR="00AB212C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divadel</w:t>
      </w:r>
      <w:r w:rsidR="006B028D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2015</w:t>
      </w: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</w:t>
      </w:r>
      <w:r w:rsidR="00855B6A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doprovází</w:t>
      </w:r>
      <w:r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</w:t>
      </w:r>
      <w:r w:rsidR="00243360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i </w:t>
      </w:r>
      <w:r w:rsidR="00855B6A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řada</w:t>
      </w:r>
      <w:r w:rsidR="00243360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 </w:t>
      </w:r>
      <w:r w:rsidR="00855B6A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>speciálních akcí</w:t>
      </w:r>
    </w:p>
    <w:p w14:paraId="1279304B" w14:textId="347121DB" w:rsidR="009A2824" w:rsidRPr="00623AE7" w:rsidRDefault="00AB212C" w:rsidP="00B83D39">
      <w:pPr>
        <w:pStyle w:val="Nadpis4"/>
        <w:spacing w:before="0" w:beforeAutospacing="0" w:after="240" w:afterAutospacing="0" w:line="360" w:lineRule="auto"/>
        <w:ind w:left="495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E4F78" wp14:editId="08F994DE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3099435" cy="1318260"/>
            <wp:effectExtent l="0" t="0" r="5715" b="0"/>
            <wp:wrapTight wrapText="bothSides">
              <wp:wrapPolygon edited="0">
                <wp:start x="0" y="0"/>
                <wp:lineTo x="0" y="21225"/>
                <wp:lineTo x="21507" y="21225"/>
                <wp:lineTo x="21507" y="0"/>
                <wp:lineTo x="0" y="0"/>
              </wp:wrapPolygon>
            </wp:wrapTight>
            <wp:docPr id="3" name="Obrázek 3" descr="logo_na_dren.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a_dren.97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2"/>
          <w:szCs w:val="22"/>
        </w:rPr>
        <w:t xml:space="preserve">Kompletní program Noci divadel </w:t>
      </w:r>
      <w:r w:rsidR="009C454A">
        <w:rPr>
          <w:i/>
          <w:color w:val="000000"/>
          <w:sz w:val="22"/>
          <w:szCs w:val="22"/>
        </w:rPr>
        <w:t>byl</w:t>
      </w:r>
      <w:r>
        <w:rPr>
          <w:i/>
          <w:color w:val="000000"/>
          <w:sz w:val="22"/>
          <w:szCs w:val="22"/>
        </w:rPr>
        <w:t xml:space="preserve"> </w:t>
      </w:r>
      <w:r w:rsidR="00FF5640" w:rsidRPr="00623AE7">
        <w:rPr>
          <w:i/>
          <w:color w:val="000000"/>
          <w:sz w:val="22"/>
          <w:szCs w:val="22"/>
        </w:rPr>
        <w:t>1. listopadu</w:t>
      </w:r>
      <w:r w:rsidR="001E74C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2015 zveřejněn na webových stránkách</w:t>
      </w:r>
      <w:r w:rsidR="001E74C5">
        <w:rPr>
          <w:i/>
          <w:color w:val="000000"/>
          <w:sz w:val="22"/>
          <w:szCs w:val="22"/>
        </w:rPr>
        <w:t xml:space="preserve"> </w:t>
      </w:r>
      <w:hyperlink r:id="rId9" w:history="1">
        <w:r w:rsidR="009C454A" w:rsidRPr="00F95FFA">
          <w:rPr>
            <w:rStyle w:val="Hypertextovodkaz"/>
            <w:i/>
            <w:sz w:val="22"/>
            <w:szCs w:val="22"/>
          </w:rPr>
          <w:t>www.nocdivadel.cz</w:t>
        </w:r>
      </w:hyperlink>
      <w:r w:rsidR="00FF5640" w:rsidRPr="00623AE7">
        <w:rPr>
          <w:i/>
          <w:color w:val="000000"/>
          <w:sz w:val="22"/>
          <w:szCs w:val="22"/>
        </w:rPr>
        <w:t>.</w:t>
      </w:r>
      <w:r w:rsidR="00B83D39">
        <w:rPr>
          <w:i/>
          <w:color w:val="000000"/>
          <w:sz w:val="22"/>
          <w:szCs w:val="22"/>
        </w:rPr>
        <w:t xml:space="preserve"> Č</w:t>
      </w:r>
      <w:r w:rsidR="0040433B">
        <w:rPr>
          <w:i/>
          <w:color w:val="000000"/>
          <w:sz w:val="22"/>
          <w:szCs w:val="22"/>
        </w:rPr>
        <w:t>eská, moravská a slezská divadla si opět připravila pest</w:t>
      </w:r>
      <w:r w:rsidR="003D5AED">
        <w:rPr>
          <w:i/>
          <w:color w:val="000000"/>
          <w:sz w:val="22"/>
          <w:szCs w:val="22"/>
        </w:rPr>
        <w:t>r</w:t>
      </w:r>
      <w:r w:rsidR="0040433B">
        <w:rPr>
          <w:i/>
          <w:color w:val="000000"/>
          <w:sz w:val="22"/>
          <w:szCs w:val="22"/>
        </w:rPr>
        <w:t>ý program, n</w:t>
      </w:r>
      <w:r w:rsidR="009C454A">
        <w:rPr>
          <w:i/>
          <w:color w:val="000000"/>
          <w:sz w:val="22"/>
          <w:szCs w:val="22"/>
        </w:rPr>
        <w:t xml:space="preserve">eméně zajímavý je </w:t>
      </w:r>
      <w:r w:rsidR="0040433B">
        <w:rPr>
          <w:i/>
          <w:color w:val="000000"/>
          <w:sz w:val="22"/>
          <w:szCs w:val="22"/>
        </w:rPr>
        <w:t xml:space="preserve">však </w:t>
      </w:r>
      <w:r w:rsidR="009C454A">
        <w:rPr>
          <w:i/>
          <w:color w:val="000000"/>
          <w:sz w:val="22"/>
          <w:szCs w:val="22"/>
        </w:rPr>
        <w:t xml:space="preserve">i letošní doprovodný program. </w:t>
      </w:r>
      <w:r w:rsidR="00DD7011">
        <w:rPr>
          <w:i/>
          <w:color w:val="000000"/>
          <w:sz w:val="22"/>
          <w:szCs w:val="22"/>
        </w:rPr>
        <w:t>I v letošním roce</w:t>
      </w:r>
      <w:r w:rsidR="009C454A">
        <w:rPr>
          <w:i/>
          <w:color w:val="000000"/>
          <w:sz w:val="22"/>
          <w:szCs w:val="22"/>
        </w:rPr>
        <w:t xml:space="preserve"> byla vyhlášena divácká fotografická soutěž</w:t>
      </w:r>
      <w:r w:rsidR="003D5AED">
        <w:rPr>
          <w:i/>
          <w:color w:val="000000"/>
          <w:sz w:val="22"/>
          <w:szCs w:val="22"/>
        </w:rPr>
        <w:t xml:space="preserve"> a partnerem </w:t>
      </w:r>
      <w:r w:rsidR="00DD7011">
        <w:rPr>
          <w:i/>
          <w:color w:val="000000"/>
          <w:sz w:val="22"/>
          <w:szCs w:val="22"/>
        </w:rPr>
        <w:t>Noc</w:t>
      </w:r>
      <w:r w:rsidR="003D5AED">
        <w:rPr>
          <w:i/>
          <w:color w:val="000000"/>
          <w:sz w:val="22"/>
          <w:szCs w:val="22"/>
        </w:rPr>
        <w:t>i</w:t>
      </w:r>
      <w:r w:rsidR="00DD7011">
        <w:rPr>
          <w:i/>
          <w:color w:val="000000"/>
          <w:sz w:val="22"/>
          <w:szCs w:val="22"/>
        </w:rPr>
        <w:t xml:space="preserve"> divadel </w:t>
      </w:r>
      <w:r w:rsidR="003D5AED">
        <w:rPr>
          <w:i/>
          <w:color w:val="000000"/>
          <w:sz w:val="22"/>
          <w:szCs w:val="22"/>
        </w:rPr>
        <w:t xml:space="preserve">podporuje je projekt </w:t>
      </w:r>
      <w:r w:rsidR="009C454A">
        <w:rPr>
          <w:i/>
          <w:color w:val="000000"/>
          <w:sz w:val="22"/>
          <w:szCs w:val="22"/>
        </w:rPr>
        <w:t xml:space="preserve">Na Dřeň zaměřující se na </w:t>
      </w:r>
      <w:r w:rsidR="003D5AED">
        <w:rPr>
          <w:i/>
          <w:color w:val="000000"/>
          <w:sz w:val="22"/>
          <w:szCs w:val="22"/>
        </w:rPr>
        <w:t xml:space="preserve">rozšíření </w:t>
      </w:r>
      <w:r w:rsidR="009C454A">
        <w:rPr>
          <w:i/>
          <w:color w:val="000000"/>
          <w:sz w:val="22"/>
          <w:szCs w:val="22"/>
        </w:rPr>
        <w:t>řad dárců kostní dřeně v České republice.</w:t>
      </w:r>
    </w:p>
    <w:p w14:paraId="1A58A18A" w14:textId="7F7861ED" w:rsidR="00AD4C68" w:rsidRDefault="003D5AED" w:rsidP="00F96B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Kampaň Noc divadel Na dřeň se zaměřuje na šíření informací o 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léčbě leukémie. Právě mezi návštěvníky Noci divadel je řada potencionálních dárců kostní dřeně ve věku mezi 18 a 35 lety, proto v letošním roce spolupracujeme s organizací Na dřeň. </w:t>
      </w:r>
      <w:r w:rsidR="00F96BFB">
        <w:rPr>
          <w:rFonts w:ascii="Times New Roman" w:eastAsia="Times New Roman" w:hAnsi="Times New Roman" w:cs="Times New Roman"/>
          <w:lang w:eastAsia="cs-CZ"/>
        </w:rPr>
        <w:t>Divadla</w:t>
      </w:r>
      <w:r>
        <w:rPr>
          <w:rFonts w:ascii="Times New Roman" w:eastAsia="Times New Roman" w:hAnsi="Times New Roman" w:cs="Times New Roman"/>
          <w:lang w:eastAsia="cs-CZ"/>
        </w:rPr>
        <w:t>, která se účastní Noci divadel 2015 a připojila se k této kampani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, </w:t>
      </w:r>
      <w:r w:rsidR="00F96BFB">
        <w:rPr>
          <w:rFonts w:ascii="Times New Roman" w:eastAsia="Times New Roman" w:hAnsi="Times New Roman" w:cs="Times New Roman"/>
          <w:lang w:eastAsia="cs-CZ"/>
        </w:rPr>
        <w:t xml:space="preserve">nabízejí možnost vybrat si 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dvě vstupenky </w:t>
      </w:r>
      <w:r w:rsidR="00F96BFB">
        <w:rPr>
          <w:rFonts w:ascii="Times New Roman" w:eastAsia="Times New Roman" w:hAnsi="Times New Roman" w:cs="Times New Roman"/>
          <w:lang w:eastAsia="cs-CZ"/>
        </w:rPr>
        <w:t xml:space="preserve">na libovolné představení 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každému, kdo </w:t>
      </w:r>
      <w:r w:rsidR="009724E6" w:rsidRPr="009724E6">
        <w:rPr>
          <w:rFonts w:ascii="Times New Roman" w:eastAsia="Times New Roman" w:hAnsi="Times New Roman" w:cs="Times New Roman"/>
          <w:lang w:eastAsia="cs-CZ"/>
        </w:rPr>
        <w:t>mezi 21. listopadem</w:t>
      </w:r>
      <w:r w:rsidR="00F96BFB">
        <w:rPr>
          <w:rFonts w:ascii="Times New Roman" w:eastAsia="Times New Roman" w:hAnsi="Times New Roman" w:cs="Times New Roman"/>
          <w:lang w:eastAsia="cs-CZ"/>
        </w:rPr>
        <w:t xml:space="preserve"> 2015 a 30. červnem 2016 </w:t>
      </w:r>
      <w:r w:rsidR="00187D8D">
        <w:rPr>
          <w:rFonts w:ascii="Times New Roman" w:eastAsia="Times New Roman" w:hAnsi="Times New Roman" w:cs="Times New Roman"/>
          <w:lang w:eastAsia="cs-CZ"/>
        </w:rPr>
        <w:t>prokáže svou registraci v některém náborovém místě (v</w:t>
      </w:r>
      <w:r w:rsidR="00AD4C68" w:rsidRPr="00F96BFB">
        <w:rPr>
          <w:rFonts w:ascii="Times New Roman" w:eastAsia="Times New Roman" w:hAnsi="Times New Roman" w:cs="Times New Roman"/>
          <w:lang w:eastAsia="cs-CZ"/>
        </w:rPr>
        <w:t>íce infor</w:t>
      </w:r>
      <w:r w:rsidR="00855B6A">
        <w:rPr>
          <w:rFonts w:ascii="Times New Roman" w:eastAsia="Times New Roman" w:hAnsi="Times New Roman" w:cs="Times New Roman"/>
          <w:lang w:eastAsia="cs-CZ"/>
        </w:rPr>
        <w:t xml:space="preserve">mací </w:t>
      </w:r>
      <w:r w:rsidR="00F96BFB">
        <w:rPr>
          <w:rFonts w:ascii="Times New Roman" w:eastAsia="Times New Roman" w:hAnsi="Times New Roman" w:cs="Times New Roman"/>
          <w:lang w:eastAsia="cs-CZ"/>
        </w:rPr>
        <w:t>na</w:t>
      </w:r>
      <w:r w:rsidR="00AD4C68" w:rsidRPr="00F96BFB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10" w:history="1">
        <w:r w:rsidR="00B83D39" w:rsidRPr="003D3EBC">
          <w:rPr>
            <w:rStyle w:val="Hypertextovodkaz"/>
            <w:rFonts w:ascii="Times New Roman" w:eastAsia="Times New Roman" w:hAnsi="Times New Roman" w:cs="Times New Roman"/>
            <w:lang w:eastAsia="cs-CZ"/>
          </w:rPr>
          <w:t>www.nadren.</w:t>
        </w:r>
      </w:hyperlink>
      <w:r w:rsidR="00B83D39">
        <w:rPr>
          <w:rFonts w:ascii="Times New Roman" w:eastAsia="Times New Roman" w:hAnsi="Times New Roman" w:cs="Times New Roman"/>
          <w:lang w:eastAsia="cs-CZ"/>
        </w:rPr>
        <w:t>eu</w:t>
      </w:r>
      <w:r w:rsidR="00855B6A">
        <w:rPr>
          <w:rFonts w:ascii="Times New Roman" w:eastAsia="Times New Roman" w:hAnsi="Times New Roman" w:cs="Times New Roman"/>
          <w:lang w:eastAsia="cs-CZ"/>
        </w:rPr>
        <w:t xml:space="preserve"> a www.nocdivadel.cz</w:t>
      </w:r>
      <w:r w:rsidR="00187D8D">
        <w:rPr>
          <w:rFonts w:ascii="Times New Roman" w:eastAsia="Times New Roman" w:hAnsi="Times New Roman" w:cs="Times New Roman"/>
          <w:lang w:eastAsia="cs-CZ"/>
        </w:rPr>
        <w:t>)</w:t>
      </w:r>
      <w:r w:rsidR="00F96BFB">
        <w:rPr>
          <w:rFonts w:ascii="Times New Roman" w:eastAsia="Times New Roman" w:hAnsi="Times New Roman" w:cs="Times New Roman"/>
          <w:lang w:eastAsia="cs-CZ"/>
        </w:rPr>
        <w:t>.</w:t>
      </w:r>
    </w:p>
    <w:p w14:paraId="22B7CB2F" w14:textId="5A7A4350" w:rsidR="00A651A3" w:rsidRDefault="00A651A3" w:rsidP="00F96B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rámci Noci divadel 2015 Institut umění- Divadelní ústav 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lang w:eastAsia="cs-CZ"/>
        </w:rPr>
        <w:t xml:space="preserve">vyhlašuje již druhý ročník fotografické soutěže. Zúčastnit se může každý divák, který navštíví některou z aktivit Noci divadel 2015. Soutěž je vyhlášena ve 4 různých kategoriích. Nejlepší snímky 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se připojí </w:t>
      </w:r>
      <w:r>
        <w:rPr>
          <w:rFonts w:ascii="Times New Roman" w:eastAsia="Times New Roman" w:hAnsi="Times New Roman" w:cs="Times New Roman"/>
          <w:lang w:eastAsia="cs-CZ"/>
        </w:rPr>
        <w:t xml:space="preserve">do </w:t>
      </w:r>
      <w:r w:rsidR="00374599">
        <w:rPr>
          <w:rFonts w:ascii="Times New Roman" w:eastAsia="Times New Roman" w:hAnsi="Times New Roman" w:cs="Times New Roman"/>
          <w:lang w:eastAsia="cs-CZ"/>
        </w:rPr>
        <w:t xml:space="preserve">rozšířené verze </w:t>
      </w:r>
      <w:r>
        <w:rPr>
          <w:rFonts w:ascii="Times New Roman" w:eastAsia="Times New Roman" w:hAnsi="Times New Roman" w:cs="Times New Roman"/>
          <w:lang w:eastAsia="cs-CZ"/>
        </w:rPr>
        <w:t>výstavy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 „Noc divadel 2014 objektivem diváků“</w:t>
      </w:r>
      <w:r>
        <w:rPr>
          <w:rFonts w:ascii="Times New Roman" w:eastAsia="Times New Roman" w:hAnsi="Times New Roman" w:cs="Times New Roman"/>
          <w:lang w:eastAsia="cs-CZ"/>
        </w:rPr>
        <w:t xml:space="preserve">, která </w:t>
      </w:r>
      <w:r w:rsidR="00374599">
        <w:rPr>
          <w:rFonts w:ascii="Times New Roman" w:eastAsia="Times New Roman" w:hAnsi="Times New Roman" w:cs="Times New Roman"/>
          <w:lang w:eastAsia="cs-CZ"/>
        </w:rPr>
        <w:t>vznikla v loňskem roce a</w:t>
      </w:r>
      <w:r w:rsidR="00187D8D">
        <w:rPr>
          <w:rFonts w:ascii="Times New Roman" w:eastAsia="Times New Roman" w:hAnsi="Times New Roman" w:cs="Times New Roman"/>
          <w:lang w:eastAsia="cs-CZ"/>
        </w:rPr>
        <w:t xml:space="preserve"> </w:t>
      </w:r>
      <w:r w:rsidR="00374599">
        <w:rPr>
          <w:rFonts w:ascii="Times New Roman" w:eastAsia="Times New Roman" w:hAnsi="Times New Roman" w:cs="Times New Roman"/>
          <w:lang w:eastAsia="cs-CZ"/>
        </w:rPr>
        <w:t xml:space="preserve">po své cestě </w:t>
      </w:r>
      <w:r>
        <w:rPr>
          <w:rFonts w:ascii="Times New Roman" w:eastAsia="Times New Roman" w:hAnsi="Times New Roman" w:cs="Times New Roman"/>
          <w:lang w:eastAsia="cs-CZ"/>
        </w:rPr>
        <w:t>po divadlech a kulturních institucích</w:t>
      </w:r>
      <w:r w:rsidR="00374599">
        <w:rPr>
          <w:rFonts w:ascii="Times New Roman" w:eastAsia="Times New Roman" w:hAnsi="Times New Roman" w:cs="Times New Roman"/>
          <w:lang w:eastAsia="cs-CZ"/>
        </w:rPr>
        <w:t xml:space="preserve"> v ČR bude </w:t>
      </w:r>
      <w:r w:rsidR="00187D8D">
        <w:rPr>
          <w:rFonts w:ascii="Times New Roman" w:eastAsia="Times New Roman" w:hAnsi="Times New Roman" w:cs="Times New Roman"/>
          <w:lang w:eastAsia="cs-CZ"/>
        </w:rPr>
        <w:t>21. listopadu k vidění v Infocentru Noci divadel v Institut umění – Divadelním ústavu.</w:t>
      </w:r>
    </w:p>
    <w:p w14:paraId="501C7A4B" w14:textId="77777777" w:rsidR="00D14BB3" w:rsidRDefault="00E7351C" w:rsidP="00A44F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01952">
        <w:rPr>
          <w:rFonts w:ascii="Times New Roman" w:eastAsia="Times New Roman" w:hAnsi="Times New Roman" w:cs="Times New Roman"/>
          <w:lang w:eastAsia="cs-CZ"/>
        </w:rPr>
        <w:t xml:space="preserve">Program Noci divadel je </w:t>
      </w:r>
      <w:r w:rsidR="00374599">
        <w:rPr>
          <w:rFonts w:ascii="Times New Roman" w:eastAsia="Times New Roman" w:hAnsi="Times New Roman" w:cs="Times New Roman"/>
          <w:lang w:eastAsia="cs-CZ"/>
        </w:rPr>
        <w:t xml:space="preserve">i </w:t>
      </w:r>
      <w:r w:rsidRPr="00E01952">
        <w:rPr>
          <w:rFonts w:ascii="Times New Roman" w:eastAsia="Times New Roman" w:hAnsi="Times New Roman" w:cs="Times New Roman"/>
          <w:lang w:eastAsia="cs-CZ"/>
        </w:rPr>
        <w:t xml:space="preserve">letos pestrý, </w:t>
      </w:r>
      <w:r w:rsidR="00374599">
        <w:rPr>
          <w:rFonts w:ascii="Times New Roman" w:eastAsia="Times New Roman" w:hAnsi="Times New Roman" w:cs="Times New Roman"/>
          <w:lang w:eastAsia="cs-CZ"/>
        </w:rPr>
        <w:t xml:space="preserve">počet zapojených divadel a měst opět stoupl. </w:t>
      </w:r>
      <w:r w:rsidR="00E01952" w:rsidRPr="00E01952">
        <w:rPr>
          <w:rFonts w:ascii="Times New Roman" w:eastAsia="Times New Roman" w:hAnsi="Times New Roman" w:cs="Times New Roman"/>
          <w:lang w:eastAsia="cs-CZ"/>
        </w:rPr>
        <w:t xml:space="preserve">Účastníci se mohou těšit na workshopy, </w:t>
      </w:r>
      <w:r w:rsidR="00E01952" w:rsidRPr="002149E6">
        <w:rPr>
          <w:rFonts w:ascii="Times New Roman" w:eastAsia="Times New Roman" w:hAnsi="Times New Roman" w:cs="Times New Roman"/>
          <w:lang w:eastAsia="cs-CZ"/>
        </w:rPr>
        <w:t>představení pro děti i dospělé, koncerty, projekce, diskuse, prohlídky zákulisí, přednášky</w:t>
      </w:r>
      <w:r w:rsidR="00E01952" w:rsidRPr="00E01952">
        <w:rPr>
          <w:rFonts w:ascii="Times New Roman" w:eastAsia="Times New Roman" w:hAnsi="Times New Roman" w:cs="Times New Roman"/>
          <w:lang w:eastAsia="cs-CZ"/>
        </w:rPr>
        <w:t xml:space="preserve"> ale také např. díln</w:t>
      </w:r>
      <w:r w:rsidR="00E01952">
        <w:rPr>
          <w:rFonts w:ascii="Times New Roman" w:eastAsia="Times New Roman" w:hAnsi="Times New Roman" w:cs="Times New Roman"/>
          <w:lang w:eastAsia="cs-CZ"/>
        </w:rPr>
        <w:t>u</w:t>
      </w:r>
      <w:r w:rsidR="00E01952" w:rsidRPr="00E01952">
        <w:rPr>
          <w:rFonts w:ascii="Times New Roman" w:eastAsia="Times New Roman" w:hAnsi="Times New Roman" w:cs="Times New Roman"/>
          <w:lang w:eastAsia="cs-CZ"/>
        </w:rPr>
        <w:t xml:space="preserve"> dabingu, akce související s uprchlickou krizí nebo bojov</w:t>
      </w:r>
      <w:r w:rsidR="00E01952">
        <w:rPr>
          <w:rFonts w:ascii="Times New Roman" w:eastAsia="Times New Roman" w:hAnsi="Times New Roman" w:cs="Times New Roman"/>
          <w:lang w:eastAsia="cs-CZ"/>
        </w:rPr>
        <w:t>ou</w:t>
      </w:r>
      <w:r w:rsidR="00E01952" w:rsidRPr="00E01952">
        <w:rPr>
          <w:rFonts w:ascii="Times New Roman" w:eastAsia="Times New Roman" w:hAnsi="Times New Roman" w:cs="Times New Roman"/>
          <w:lang w:eastAsia="cs-CZ"/>
        </w:rPr>
        <w:t xml:space="preserve"> hr</w:t>
      </w:r>
      <w:r w:rsidR="00E01952">
        <w:rPr>
          <w:rFonts w:ascii="Times New Roman" w:eastAsia="Times New Roman" w:hAnsi="Times New Roman" w:cs="Times New Roman"/>
          <w:lang w:eastAsia="cs-CZ"/>
        </w:rPr>
        <w:t>u</w:t>
      </w:r>
      <w:r w:rsidR="00E01952" w:rsidRPr="00E01952">
        <w:rPr>
          <w:rFonts w:ascii="Times New Roman" w:eastAsia="Times New Roman" w:hAnsi="Times New Roman" w:cs="Times New Roman"/>
          <w:lang w:eastAsia="cs-CZ"/>
        </w:rPr>
        <w:t xml:space="preserve"> pro děti.</w:t>
      </w:r>
      <w:r w:rsidR="002149E6">
        <w:rPr>
          <w:rFonts w:ascii="Times New Roman" w:eastAsia="Times New Roman" w:hAnsi="Times New Roman" w:cs="Times New Roman"/>
          <w:lang w:eastAsia="cs-CZ"/>
        </w:rPr>
        <w:t xml:space="preserve"> </w:t>
      </w:r>
      <w:r w:rsidR="00374599">
        <w:rPr>
          <w:rFonts w:ascii="Times New Roman" w:eastAsia="Times New Roman" w:hAnsi="Times New Roman" w:cs="Times New Roman"/>
          <w:lang w:eastAsia="cs-CZ"/>
        </w:rPr>
        <w:t xml:space="preserve">Například v Praze začíná svůj program </w:t>
      </w:r>
      <w:r w:rsidR="008F6BB2" w:rsidRPr="008F6BB2">
        <w:rPr>
          <w:rFonts w:ascii="Times New Roman" w:eastAsia="Times New Roman" w:hAnsi="Times New Roman" w:cs="Times New Roman"/>
          <w:lang w:eastAsia="cs-CZ"/>
        </w:rPr>
        <w:t xml:space="preserve">Studio </w:t>
      </w:r>
      <w:proofErr w:type="spellStart"/>
      <w:r w:rsidR="008F6BB2" w:rsidRPr="008F6BB2">
        <w:rPr>
          <w:rFonts w:ascii="Times New Roman" w:eastAsia="Times New Roman" w:hAnsi="Times New Roman" w:cs="Times New Roman"/>
          <w:lang w:eastAsia="cs-CZ"/>
        </w:rPr>
        <w:t>Alta</w:t>
      </w:r>
      <w:proofErr w:type="spellEnd"/>
      <w:r w:rsidR="008F6BB2" w:rsidRPr="008F6BB2">
        <w:rPr>
          <w:rFonts w:ascii="Times New Roman" w:eastAsia="Times New Roman" w:hAnsi="Times New Roman" w:cs="Times New Roman"/>
          <w:lang w:eastAsia="cs-CZ"/>
        </w:rPr>
        <w:t xml:space="preserve"> Otevřenou snídan</w:t>
      </w:r>
      <w:r w:rsidR="008F6BB2">
        <w:rPr>
          <w:rFonts w:ascii="Times New Roman" w:eastAsia="Times New Roman" w:hAnsi="Times New Roman" w:cs="Times New Roman"/>
          <w:lang w:eastAsia="cs-CZ"/>
        </w:rPr>
        <w:t>í</w:t>
      </w:r>
      <w:r w:rsidR="008F6BB2" w:rsidRPr="008F6BB2">
        <w:rPr>
          <w:rFonts w:ascii="Times New Roman" w:eastAsia="Times New Roman" w:hAnsi="Times New Roman" w:cs="Times New Roman"/>
          <w:lang w:eastAsia="cs-CZ"/>
        </w:rPr>
        <w:t xml:space="preserve">, </w:t>
      </w:r>
      <w:r w:rsidR="008F6BB2">
        <w:rPr>
          <w:rFonts w:ascii="Times New Roman" w:eastAsia="Times New Roman" w:hAnsi="Times New Roman" w:cs="Times New Roman"/>
          <w:lang w:eastAsia="cs-CZ"/>
        </w:rPr>
        <w:t>v rámci které</w:t>
      </w:r>
      <w:r w:rsidR="008F6BB2" w:rsidRPr="008F6BB2">
        <w:rPr>
          <w:rFonts w:ascii="Times New Roman" w:eastAsia="Times New Roman" w:hAnsi="Times New Roman" w:cs="Times New Roman"/>
          <w:lang w:eastAsia="cs-CZ"/>
        </w:rPr>
        <w:t xml:space="preserve"> </w:t>
      </w:r>
      <w:r w:rsidR="008F6BB2">
        <w:rPr>
          <w:rFonts w:ascii="Times New Roman" w:eastAsia="Times New Roman" w:hAnsi="Times New Roman" w:cs="Times New Roman"/>
          <w:lang w:eastAsia="cs-CZ"/>
        </w:rPr>
        <w:t>návštěvníci společně s</w:t>
      </w:r>
      <w:r w:rsidR="008F6BB2" w:rsidRPr="008F6BB2">
        <w:rPr>
          <w:rFonts w:ascii="Times New Roman" w:eastAsia="Times New Roman" w:hAnsi="Times New Roman" w:cs="Times New Roman"/>
          <w:lang w:eastAsia="cs-CZ"/>
        </w:rPr>
        <w:t xml:space="preserve"> lidmi nejrůznějších národností a věrovyznání</w:t>
      </w:r>
      <w:r w:rsidR="008F6BB2">
        <w:rPr>
          <w:rFonts w:ascii="Times New Roman" w:eastAsia="Times New Roman" w:hAnsi="Times New Roman" w:cs="Times New Roman"/>
          <w:lang w:eastAsia="cs-CZ"/>
        </w:rPr>
        <w:t xml:space="preserve"> ochutnají delikatesy z celého</w:t>
      </w:r>
      <w:r w:rsidR="008F6BB2" w:rsidRPr="008F6BB2">
        <w:rPr>
          <w:rFonts w:ascii="Times New Roman" w:eastAsia="Times New Roman" w:hAnsi="Times New Roman" w:cs="Times New Roman"/>
          <w:lang w:eastAsia="cs-CZ"/>
        </w:rPr>
        <w:t xml:space="preserve"> </w:t>
      </w:r>
      <w:r w:rsidR="008F6BB2">
        <w:rPr>
          <w:rFonts w:ascii="Times New Roman" w:eastAsia="Times New Roman" w:hAnsi="Times New Roman" w:cs="Times New Roman"/>
          <w:lang w:eastAsia="cs-CZ"/>
        </w:rPr>
        <w:t>světa</w:t>
      </w:r>
      <w:r w:rsidR="008F6BB2" w:rsidRPr="008F6BB2">
        <w:rPr>
          <w:rFonts w:ascii="Times New Roman" w:eastAsia="Times New Roman" w:hAnsi="Times New Roman" w:cs="Times New Roman"/>
          <w:lang w:eastAsia="cs-CZ"/>
        </w:rPr>
        <w:t>.</w:t>
      </w:r>
      <w:r w:rsidR="00364C0A">
        <w:rPr>
          <w:rFonts w:ascii="Times New Roman" w:eastAsia="Times New Roman" w:hAnsi="Times New Roman" w:cs="Times New Roman"/>
          <w:lang w:eastAsia="cs-CZ"/>
        </w:rPr>
        <w:t xml:space="preserve"> Různorodý program připravují i 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Městská divadla pražská, </w:t>
      </w:r>
      <w:r w:rsidR="00370BE8">
        <w:rPr>
          <w:rFonts w:ascii="Times New Roman" w:eastAsia="Times New Roman" w:hAnsi="Times New Roman" w:cs="Times New Roman"/>
          <w:lang w:eastAsia="cs-CZ"/>
        </w:rPr>
        <w:t xml:space="preserve">kde 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diváci </w:t>
      </w:r>
      <w:r w:rsidR="00370BE8">
        <w:rPr>
          <w:rFonts w:ascii="Times New Roman" w:eastAsia="Times New Roman" w:hAnsi="Times New Roman" w:cs="Times New Roman"/>
          <w:lang w:eastAsia="cs-CZ"/>
        </w:rPr>
        <w:t>navštíví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 swingovou tančírnu, </w:t>
      </w:r>
      <w:r w:rsidR="00370BE8">
        <w:rPr>
          <w:rFonts w:ascii="Times New Roman" w:eastAsia="Times New Roman" w:hAnsi="Times New Roman" w:cs="Times New Roman"/>
          <w:lang w:eastAsia="cs-CZ"/>
        </w:rPr>
        <w:t>shlédnou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 módní přehlídku,</w:t>
      </w:r>
      <w:r w:rsidR="00370BE8">
        <w:rPr>
          <w:rFonts w:ascii="Times New Roman" w:eastAsia="Times New Roman" w:hAnsi="Times New Roman" w:cs="Times New Roman"/>
          <w:lang w:eastAsia="cs-CZ"/>
        </w:rPr>
        <w:t xml:space="preserve"> užijí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 si písničkový program a třeba i </w:t>
      </w:r>
      <w:r w:rsidR="00370BE8">
        <w:rPr>
          <w:rFonts w:ascii="Times New Roman" w:eastAsia="Times New Roman" w:hAnsi="Times New Roman" w:cs="Times New Roman"/>
          <w:lang w:eastAsia="cs-CZ"/>
        </w:rPr>
        <w:t>vyhrají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 nějakou neobvyklou divadelně-zážitkovou cenu </w:t>
      </w:r>
      <w:r w:rsidR="00370BE8">
        <w:rPr>
          <w:rFonts w:ascii="Times New Roman" w:eastAsia="Times New Roman" w:hAnsi="Times New Roman" w:cs="Times New Roman"/>
          <w:lang w:eastAsia="cs-CZ"/>
        </w:rPr>
        <w:t>v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> tombo</w:t>
      </w:r>
      <w:r w:rsidR="00370BE8">
        <w:rPr>
          <w:rFonts w:ascii="Times New Roman" w:eastAsia="Times New Roman" w:hAnsi="Times New Roman" w:cs="Times New Roman"/>
          <w:lang w:eastAsia="cs-CZ"/>
        </w:rPr>
        <w:t>le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>.</w:t>
      </w:r>
      <w:r w:rsidR="00364C0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Pokud návštěvníci zavítají do Archy, mohou se stát hlavními hrdiny událostí revolučního roku 1989 v rámci jedinečného projektu Konkurz na revoluci argentinské divadelní režisérky Loly </w:t>
      </w:r>
      <w:proofErr w:type="spellStart"/>
      <w:r w:rsidR="00364C0A" w:rsidRPr="00364C0A">
        <w:rPr>
          <w:rFonts w:ascii="Times New Roman" w:eastAsia="Times New Roman" w:hAnsi="Times New Roman" w:cs="Times New Roman"/>
          <w:lang w:eastAsia="cs-CZ"/>
        </w:rPr>
        <w:t>Arias</w:t>
      </w:r>
      <w:proofErr w:type="spellEnd"/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. </w:t>
      </w:r>
      <w:r w:rsidR="00364C0A">
        <w:rPr>
          <w:rFonts w:ascii="Times New Roman" w:eastAsia="Times New Roman" w:hAnsi="Times New Roman" w:cs="Times New Roman"/>
          <w:lang w:eastAsia="cs-CZ"/>
        </w:rPr>
        <w:t>V D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>ivadl</w:t>
      </w:r>
      <w:r w:rsidR="00364C0A">
        <w:rPr>
          <w:rFonts w:ascii="Times New Roman" w:eastAsia="Times New Roman" w:hAnsi="Times New Roman" w:cs="Times New Roman"/>
          <w:lang w:eastAsia="cs-CZ"/>
        </w:rPr>
        <w:t>e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 Kampa</w:t>
      </w:r>
      <w:r w:rsidR="00364C0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74599">
        <w:rPr>
          <w:rFonts w:ascii="Times New Roman" w:eastAsia="Times New Roman" w:hAnsi="Times New Roman" w:cs="Times New Roman"/>
          <w:lang w:eastAsia="cs-CZ"/>
        </w:rPr>
        <w:t>mohou podniknout</w:t>
      </w:r>
      <w:r w:rsidR="00364C0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74599" w:rsidRPr="00364C0A">
        <w:rPr>
          <w:rFonts w:ascii="Times New Roman" w:eastAsia="Times New Roman" w:hAnsi="Times New Roman" w:cs="Times New Roman"/>
          <w:lang w:eastAsia="cs-CZ"/>
        </w:rPr>
        <w:t>zážitkov</w:t>
      </w:r>
      <w:r w:rsidR="00374599">
        <w:rPr>
          <w:rFonts w:ascii="Times New Roman" w:eastAsia="Times New Roman" w:hAnsi="Times New Roman" w:cs="Times New Roman"/>
          <w:lang w:eastAsia="cs-CZ"/>
        </w:rPr>
        <w:t>ou</w:t>
      </w:r>
      <w:r w:rsidR="00374599" w:rsidRPr="00364C0A">
        <w:rPr>
          <w:rFonts w:ascii="Times New Roman" w:eastAsia="Times New Roman" w:hAnsi="Times New Roman" w:cs="Times New Roman"/>
          <w:lang w:eastAsia="cs-CZ"/>
        </w:rPr>
        <w:t xml:space="preserve"> cest</w:t>
      </w:r>
      <w:r w:rsidR="00374599">
        <w:rPr>
          <w:rFonts w:ascii="Times New Roman" w:eastAsia="Times New Roman" w:hAnsi="Times New Roman" w:cs="Times New Roman"/>
          <w:lang w:eastAsia="cs-CZ"/>
        </w:rPr>
        <w:t>u</w:t>
      </w:r>
      <w:r w:rsidR="00374599" w:rsidRPr="00364C0A">
        <w:rPr>
          <w:rFonts w:ascii="Times New Roman" w:eastAsia="Times New Roman" w:hAnsi="Times New Roman" w:cs="Times New Roman"/>
          <w:lang w:eastAsia="cs-CZ"/>
        </w:rPr>
        <w:t xml:space="preserve"> 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>Uprchněte</w:t>
      </w:r>
      <w:r w:rsidR="00364C0A">
        <w:rPr>
          <w:rFonts w:ascii="Times New Roman" w:eastAsia="Times New Roman" w:hAnsi="Times New Roman" w:cs="Times New Roman"/>
          <w:lang w:eastAsia="cs-CZ"/>
        </w:rPr>
        <w:t xml:space="preserve"> s námi: Kampak? Divadlo Kampa!, jejíž výtěžek bude 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>věn</w:t>
      </w:r>
      <w:r w:rsidR="00364C0A">
        <w:rPr>
          <w:rFonts w:ascii="Times New Roman" w:eastAsia="Times New Roman" w:hAnsi="Times New Roman" w:cs="Times New Roman"/>
          <w:lang w:eastAsia="cs-CZ"/>
        </w:rPr>
        <w:t>ován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 xml:space="preserve"> </w:t>
      </w:r>
      <w:r w:rsidR="008F354F">
        <w:rPr>
          <w:rFonts w:ascii="Times New Roman" w:eastAsia="Times New Roman" w:hAnsi="Times New Roman" w:cs="Times New Roman"/>
          <w:lang w:eastAsia="cs-CZ"/>
        </w:rPr>
        <w:lastRenderedPageBreak/>
        <w:t xml:space="preserve">nadaci </w:t>
      </w:r>
      <w:r w:rsidR="00364C0A" w:rsidRPr="00364C0A">
        <w:rPr>
          <w:rFonts w:ascii="Times New Roman" w:eastAsia="Times New Roman" w:hAnsi="Times New Roman" w:cs="Times New Roman"/>
          <w:lang w:eastAsia="cs-CZ"/>
        </w:rPr>
        <w:t>Člověk v tísni na pomoc v Sýrii.</w:t>
      </w:r>
      <w:r w:rsidR="00FF1B82">
        <w:rPr>
          <w:rFonts w:ascii="Times New Roman" w:eastAsia="Times New Roman" w:hAnsi="Times New Roman" w:cs="Times New Roman"/>
          <w:lang w:eastAsia="cs-CZ"/>
        </w:rPr>
        <w:t xml:space="preserve"> Vůbec poprvé se do Noci divadel zapojila </w:t>
      </w:r>
      <w:r w:rsidR="008F354F">
        <w:rPr>
          <w:rFonts w:ascii="Times New Roman" w:eastAsia="Times New Roman" w:hAnsi="Times New Roman" w:cs="Times New Roman"/>
          <w:lang w:eastAsia="cs-CZ"/>
        </w:rPr>
        <w:t xml:space="preserve">například </w:t>
      </w:r>
      <w:r w:rsidR="00FF1B82">
        <w:rPr>
          <w:rFonts w:ascii="Times New Roman" w:eastAsia="Times New Roman" w:hAnsi="Times New Roman" w:cs="Times New Roman"/>
          <w:lang w:eastAsia="cs-CZ"/>
        </w:rPr>
        <w:t xml:space="preserve">Městská knihovna v Praze, které pro své návštěvníky v poledne otevírá divadelní kavárnu U Maryši a připravuje i další zajímavý program včetně scénických čtení. </w:t>
      </w:r>
      <w:r w:rsidR="00370BE8">
        <w:rPr>
          <w:rFonts w:ascii="Times New Roman" w:eastAsia="Times New Roman" w:hAnsi="Times New Roman" w:cs="Times New Roman"/>
          <w:lang w:eastAsia="cs-CZ"/>
        </w:rPr>
        <w:t xml:space="preserve">Naopak již ostřílený účastník Noci divadel </w:t>
      </w:r>
      <w:r w:rsidR="00FF1B82">
        <w:rPr>
          <w:rFonts w:ascii="Times New Roman" w:eastAsia="Times New Roman" w:hAnsi="Times New Roman" w:cs="Times New Roman"/>
          <w:lang w:eastAsia="cs-CZ"/>
        </w:rPr>
        <w:t>Švandovo divadlo</w:t>
      </w:r>
      <w:r w:rsidR="008F354F">
        <w:rPr>
          <w:rFonts w:ascii="Times New Roman" w:eastAsia="Times New Roman" w:hAnsi="Times New Roman" w:cs="Times New Roman"/>
          <w:lang w:eastAsia="cs-CZ"/>
        </w:rPr>
        <w:t xml:space="preserve"> nabídne improvizace, koncerty, program pro děti a soubor Buchty a loutky zde</w:t>
      </w:r>
      <w:r w:rsidR="00FF1B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8F354F">
        <w:rPr>
          <w:rFonts w:ascii="Times New Roman" w:eastAsia="Times New Roman" w:hAnsi="Times New Roman" w:cs="Times New Roman"/>
          <w:lang w:eastAsia="cs-CZ"/>
        </w:rPr>
        <w:t xml:space="preserve">již tradičně spustí svůj </w:t>
      </w:r>
      <w:r w:rsidR="00370BE8">
        <w:rPr>
          <w:rFonts w:ascii="Times New Roman" w:eastAsia="Times New Roman" w:hAnsi="Times New Roman" w:cs="Times New Roman"/>
          <w:lang w:eastAsia="cs-CZ"/>
        </w:rPr>
        <w:t>Automat na filmy</w:t>
      </w:r>
      <w:r w:rsidR="008F354F">
        <w:rPr>
          <w:rFonts w:ascii="Times New Roman" w:eastAsia="Times New Roman" w:hAnsi="Times New Roman" w:cs="Times New Roman"/>
          <w:lang w:eastAsia="cs-CZ"/>
        </w:rPr>
        <w:t>.</w:t>
      </w:r>
      <w:r w:rsidR="00D14BB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3D1F962F" w14:textId="0A6FD4F4" w:rsidR="00364C0A" w:rsidRPr="00234789" w:rsidRDefault="00A44FEC" w:rsidP="002347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D1CFB">
        <w:rPr>
          <w:rFonts w:ascii="Times New Roman" w:eastAsia="Times New Roman" w:hAnsi="Times New Roman" w:cs="Times New Roman"/>
          <w:lang w:eastAsia="cs-CZ"/>
        </w:rPr>
        <w:t xml:space="preserve">Do Noci divadel 2015 se ale samozřejmě zapojila i mimopražská divadla. Účastní se jí například všechna ostravská profesionální divadla, která letos vytvořila kromě vlastních akcí i společný program v podobě Noční poutě podzimní Ostravou po jednotlivých divadelních scénách. Společný program připravila i olomoucká divadla, která lákají návštěvníky na interaktivní hru o ceny. </w:t>
      </w:r>
      <w:r>
        <w:rPr>
          <w:rFonts w:ascii="Times New Roman" w:eastAsia="Times New Roman" w:hAnsi="Times New Roman" w:cs="Times New Roman"/>
          <w:lang w:eastAsia="cs-CZ"/>
        </w:rPr>
        <w:t>Všechny své budovy otevře N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árodní divadlo </w:t>
      </w:r>
      <w:r>
        <w:rPr>
          <w:rFonts w:ascii="Times New Roman" w:eastAsia="Times New Roman" w:hAnsi="Times New Roman" w:cs="Times New Roman"/>
          <w:lang w:eastAsia="cs-CZ"/>
        </w:rPr>
        <w:t xml:space="preserve">Brno, </w:t>
      </w:r>
      <w:r w:rsidRPr="00D14BB3">
        <w:rPr>
          <w:rFonts w:ascii="Times New Roman" w:eastAsia="Times New Roman" w:hAnsi="Times New Roman" w:cs="Times New Roman"/>
          <w:lang w:eastAsia="cs-CZ"/>
        </w:rPr>
        <w:t>Divadlo Bolka Polívky chystá prohlídku divadla s příběhem a polívkou, prohlídky nabízí také Městské divadlo Brno, koncert můžete navštívit třeba v </w:t>
      </w:r>
      <w:proofErr w:type="spellStart"/>
      <w:r w:rsidRPr="00D14BB3">
        <w:rPr>
          <w:rFonts w:ascii="Times New Roman" w:eastAsia="Times New Roman" w:hAnsi="Times New Roman" w:cs="Times New Roman"/>
          <w:lang w:eastAsia="cs-CZ"/>
        </w:rPr>
        <w:t>HaDivadle</w:t>
      </w:r>
      <w:proofErr w:type="spellEnd"/>
      <w:r w:rsidRPr="00D14BB3">
        <w:rPr>
          <w:rFonts w:ascii="Times New Roman" w:eastAsia="Times New Roman" w:hAnsi="Times New Roman" w:cs="Times New Roman"/>
          <w:lang w:eastAsia="cs-CZ"/>
        </w:rPr>
        <w:t xml:space="preserve">. 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Divadlo Kladno pro účastníky připravuje ukázku z nové pohádky České Vánoce Josefa Lady, představení Nekonečný příběh, výtvarné a loutkářské dílny, soutěžní bojovou hru pro děti, prohlídku zrekonstruované budovy s architektem Davidem Vávrou, tančírnu a čtení na dobrou noc. </w:t>
      </w:r>
      <w:r w:rsidR="00D14BB3" w:rsidRPr="00D14BB3">
        <w:rPr>
          <w:rFonts w:ascii="Times New Roman" w:eastAsia="Times New Roman" w:hAnsi="Times New Roman" w:cs="Times New Roman"/>
          <w:lang w:eastAsia="cs-CZ"/>
        </w:rPr>
        <w:t xml:space="preserve">V 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>Divadl</w:t>
      </w:r>
      <w:r w:rsidR="00D14BB3" w:rsidRPr="00D14BB3">
        <w:rPr>
          <w:rFonts w:ascii="Times New Roman" w:eastAsia="Times New Roman" w:hAnsi="Times New Roman" w:cs="Times New Roman"/>
          <w:lang w:eastAsia="cs-CZ"/>
        </w:rPr>
        <w:t>e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 J. K. Tyla v Plzni bud</w:t>
      </w:r>
      <w:r w:rsidR="00D14BB3" w:rsidRPr="00D14BB3">
        <w:rPr>
          <w:rFonts w:ascii="Times New Roman" w:eastAsia="Times New Roman" w:hAnsi="Times New Roman" w:cs="Times New Roman"/>
          <w:lang w:eastAsia="cs-CZ"/>
        </w:rPr>
        <w:t>e možné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 navštívit aranžovanou zkoušku inscenace Úklady a láska</w:t>
      </w:r>
      <w:r w:rsidR="00D14BB3" w:rsidRPr="00D14BB3">
        <w:rPr>
          <w:rFonts w:ascii="Times New Roman" w:eastAsia="Times New Roman" w:hAnsi="Times New Roman" w:cs="Times New Roman"/>
          <w:lang w:eastAsia="cs-CZ"/>
        </w:rPr>
        <w:t xml:space="preserve"> anebo si třeba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 prohlédnout zákulisí</w:t>
      </w:r>
      <w:r w:rsidR="00D14BB3" w:rsidRPr="00D14BB3">
        <w:rPr>
          <w:rFonts w:ascii="Times New Roman" w:eastAsia="Times New Roman" w:hAnsi="Times New Roman" w:cs="Times New Roman"/>
          <w:lang w:eastAsia="cs-CZ"/>
        </w:rPr>
        <w:t xml:space="preserve"> staré budovy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 se šéfem opery Tomášem Pilařem</w:t>
      </w:r>
      <w:r w:rsidR="00D14BB3">
        <w:rPr>
          <w:rFonts w:ascii="Times New Roman" w:eastAsia="Times New Roman" w:hAnsi="Times New Roman" w:cs="Times New Roman"/>
          <w:lang w:eastAsia="cs-CZ"/>
        </w:rPr>
        <w:t xml:space="preserve">, případně pak i zajít na </w:t>
      </w:r>
      <w:proofErr w:type="spellStart"/>
      <w:r w:rsidR="00D14BB3" w:rsidRPr="00D14BB3">
        <w:rPr>
          <w:rFonts w:ascii="Times New Roman" w:eastAsia="Times New Roman" w:hAnsi="Times New Roman" w:cs="Times New Roman"/>
          <w:lang w:eastAsia="cs-CZ"/>
        </w:rPr>
        <w:t>site</w:t>
      </w:r>
      <w:proofErr w:type="spellEnd"/>
      <w:r w:rsidR="00D14BB3" w:rsidRPr="00D14BB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D14BB3" w:rsidRPr="00D14BB3">
        <w:rPr>
          <w:rFonts w:ascii="Times New Roman" w:eastAsia="Times New Roman" w:hAnsi="Times New Roman" w:cs="Times New Roman"/>
          <w:lang w:eastAsia="cs-CZ"/>
        </w:rPr>
        <w:t>specific</w:t>
      </w:r>
      <w:proofErr w:type="spellEnd"/>
      <w:r w:rsidR="00D14BB3" w:rsidRPr="00D14BB3">
        <w:rPr>
          <w:rFonts w:ascii="Times New Roman" w:eastAsia="Times New Roman" w:hAnsi="Times New Roman" w:cs="Times New Roman"/>
          <w:lang w:eastAsia="cs-CZ"/>
        </w:rPr>
        <w:t xml:space="preserve"> prohlídku Nového divadla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. Jihočeské divadlo připravilo </w:t>
      </w:r>
      <w:r w:rsidR="00D30B55">
        <w:rPr>
          <w:rFonts w:ascii="Times New Roman" w:eastAsia="Times New Roman" w:hAnsi="Times New Roman" w:cs="Times New Roman"/>
          <w:lang w:eastAsia="cs-CZ"/>
        </w:rPr>
        <w:t>bohatý hudebn</w:t>
      </w:r>
      <w:r w:rsidR="0032158C">
        <w:rPr>
          <w:rFonts w:ascii="Times New Roman" w:eastAsia="Times New Roman" w:hAnsi="Times New Roman" w:cs="Times New Roman"/>
          <w:lang w:eastAsia="cs-CZ"/>
        </w:rPr>
        <w:t>í</w:t>
      </w:r>
      <w:r w:rsidR="00D30B55">
        <w:rPr>
          <w:rFonts w:ascii="Times New Roman" w:eastAsia="Times New Roman" w:hAnsi="Times New Roman" w:cs="Times New Roman"/>
          <w:lang w:eastAsia="cs-CZ"/>
        </w:rPr>
        <w:t xml:space="preserve"> program včetně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 workshop</w:t>
      </w:r>
      <w:r w:rsidR="00D30B55">
        <w:rPr>
          <w:rFonts w:ascii="Times New Roman" w:eastAsia="Times New Roman" w:hAnsi="Times New Roman" w:cs="Times New Roman"/>
          <w:lang w:eastAsia="cs-CZ"/>
        </w:rPr>
        <w:t>u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 židovských tanců</w:t>
      </w:r>
      <w:r w:rsidR="00D30B55">
        <w:rPr>
          <w:rFonts w:ascii="Times New Roman" w:eastAsia="Times New Roman" w:hAnsi="Times New Roman" w:cs="Times New Roman"/>
          <w:lang w:eastAsia="cs-CZ"/>
        </w:rPr>
        <w:t>, p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>rogram Malého divadla bude spojen s tematikou filmu</w:t>
      </w:r>
      <w:r w:rsidR="00D30B55">
        <w:rPr>
          <w:rFonts w:ascii="Times New Roman" w:eastAsia="Times New Roman" w:hAnsi="Times New Roman" w:cs="Times New Roman"/>
          <w:lang w:eastAsia="cs-CZ"/>
        </w:rPr>
        <w:t xml:space="preserve"> a c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 xml:space="preserve">hystá se </w:t>
      </w:r>
      <w:r w:rsidR="00D30B55">
        <w:rPr>
          <w:rFonts w:ascii="Times New Roman" w:eastAsia="Times New Roman" w:hAnsi="Times New Roman" w:cs="Times New Roman"/>
          <w:lang w:eastAsia="cs-CZ"/>
        </w:rPr>
        <w:t xml:space="preserve">tu také </w:t>
      </w:r>
      <w:r w:rsidR="00D14BB3" w:rsidRPr="00234789">
        <w:rPr>
          <w:rFonts w:ascii="Times New Roman" w:eastAsia="Times New Roman" w:hAnsi="Times New Roman" w:cs="Times New Roman"/>
          <w:lang w:eastAsia="cs-CZ"/>
        </w:rPr>
        <w:t>řada dílen – dabingová, maskérská, filmově triková. Letošním nováčkem v řadách účastnících se divadel</w:t>
      </w:r>
      <w:r w:rsidR="00234789" w:rsidRPr="00234789">
        <w:rPr>
          <w:rFonts w:ascii="Times New Roman" w:eastAsia="Times New Roman" w:hAnsi="Times New Roman" w:cs="Times New Roman"/>
          <w:lang w:eastAsia="cs-CZ"/>
        </w:rPr>
        <w:t xml:space="preserve"> je Činoherní studio v Ústí nad Labem, které </w:t>
      </w:r>
      <w:r w:rsidR="00D30B55">
        <w:rPr>
          <w:rFonts w:ascii="Times New Roman" w:eastAsia="Times New Roman" w:hAnsi="Times New Roman" w:cs="Times New Roman"/>
          <w:lang w:eastAsia="cs-CZ"/>
        </w:rPr>
        <w:t xml:space="preserve">kromě </w:t>
      </w:r>
      <w:proofErr w:type="gramStart"/>
      <w:r w:rsidR="00D30B55">
        <w:rPr>
          <w:rFonts w:ascii="Times New Roman" w:eastAsia="Times New Roman" w:hAnsi="Times New Roman" w:cs="Times New Roman"/>
          <w:lang w:eastAsia="cs-CZ"/>
        </w:rPr>
        <w:t>představená</w:t>
      </w:r>
      <w:proofErr w:type="gramEnd"/>
      <w:r w:rsidR="00D30B55">
        <w:rPr>
          <w:rFonts w:ascii="Times New Roman" w:eastAsia="Times New Roman" w:hAnsi="Times New Roman" w:cs="Times New Roman"/>
          <w:lang w:eastAsia="cs-CZ"/>
        </w:rPr>
        <w:t xml:space="preserve"> nabídne</w:t>
      </w:r>
      <w:r w:rsidR="00234789" w:rsidRPr="0023478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234789" w:rsidRPr="00234789">
        <w:rPr>
          <w:rFonts w:ascii="Times New Roman" w:eastAsia="Times New Roman" w:hAnsi="Times New Roman" w:cs="Times New Roman"/>
          <w:lang w:eastAsia="cs-CZ"/>
        </w:rPr>
        <w:t>činoherkvíz</w:t>
      </w:r>
      <w:proofErr w:type="spellEnd"/>
      <w:r w:rsidR="00234789" w:rsidRPr="00234789">
        <w:rPr>
          <w:rFonts w:ascii="Times New Roman" w:eastAsia="Times New Roman" w:hAnsi="Times New Roman" w:cs="Times New Roman"/>
          <w:lang w:eastAsia="cs-CZ"/>
        </w:rPr>
        <w:t xml:space="preserve"> a komentovanou prohlídku budovy.</w:t>
      </w:r>
    </w:p>
    <w:p w14:paraId="5DD595EE" w14:textId="273E29CA" w:rsidR="008F354F" w:rsidRPr="005D1CFB" w:rsidRDefault="008F354F" w:rsidP="002149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D1CFB">
        <w:rPr>
          <w:rFonts w:ascii="Times New Roman" w:eastAsia="Times New Roman" w:hAnsi="Times New Roman" w:cs="Times New Roman"/>
          <w:lang w:eastAsia="cs-CZ"/>
        </w:rPr>
        <w:t xml:space="preserve">Stejně jako v loňském roce </w:t>
      </w:r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otevře budovu veřejnosti 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Institut umění – Divadelní ústav </w:t>
      </w:r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a nabídne 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kromě Infocentra Noci divadel také </w:t>
      </w:r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projekce fotografií z divadelních inscenací Činoherního klubu, výstavu věnovanou režisérovi Petru </w:t>
      </w:r>
      <w:proofErr w:type="spellStart"/>
      <w:r w:rsidR="002149E6" w:rsidRPr="005D1CFB">
        <w:rPr>
          <w:rFonts w:ascii="Times New Roman" w:eastAsia="Times New Roman" w:hAnsi="Times New Roman" w:cs="Times New Roman"/>
          <w:lang w:eastAsia="cs-CZ"/>
        </w:rPr>
        <w:t>Léblovi</w:t>
      </w:r>
      <w:proofErr w:type="spellEnd"/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uměnovědnou </w:t>
      </w:r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prohlídku sídla Institutu umění </w:t>
      </w:r>
      <w:r w:rsidR="00B83D39" w:rsidRPr="005D1CFB">
        <w:rPr>
          <w:rFonts w:ascii="Times New Roman" w:eastAsia="Times New Roman" w:hAnsi="Times New Roman" w:cs="Times New Roman"/>
          <w:lang w:eastAsia="cs-CZ"/>
        </w:rPr>
        <w:t>-</w:t>
      </w:r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 Divadelního ústavu v </w:t>
      </w:r>
      <w:proofErr w:type="spellStart"/>
      <w:r w:rsidR="002149E6" w:rsidRPr="005D1CFB">
        <w:rPr>
          <w:rFonts w:ascii="Times New Roman" w:eastAsia="Times New Roman" w:hAnsi="Times New Roman" w:cs="Times New Roman"/>
          <w:lang w:eastAsia="cs-CZ"/>
        </w:rPr>
        <w:t>Menhartovském</w:t>
      </w:r>
      <w:proofErr w:type="spellEnd"/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 paláci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2149E6" w:rsidRPr="005D1CFB">
        <w:rPr>
          <w:rFonts w:ascii="Times New Roman" w:eastAsia="Times New Roman" w:hAnsi="Times New Roman" w:cs="Times New Roman"/>
          <w:lang w:eastAsia="cs-CZ"/>
        </w:rPr>
        <w:t xml:space="preserve">video-instalaci pro jednoho diváka workshop Loutkové pohádky na útěku, jehož 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výstupy </w:t>
      </w:r>
      <w:r w:rsidR="002149E6" w:rsidRPr="005D1CFB">
        <w:rPr>
          <w:rFonts w:ascii="Times New Roman" w:eastAsia="Times New Roman" w:hAnsi="Times New Roman" w:cs="Times New Roman"/>
          <w:lang w:eastAsia="cs-CZ"/>
        </w:rPr>
        <w:t>budou věnovány do uprchlických zařízení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 v ČR. </w:t>
      </w:r>
    </w:p>
    <w:p w14:paraId="76B8C448" w14:textId="3C6B7586" w:rsidR="002149E6" w:rsidRPr="00E01952" w:rsidRDefault="005D1CFB" w:rsidP="005D1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 Noci divadel 2015 proběhnou hned tři tiskové konference. První proběhne v úterý 10.</w:t>
      </w:r>
      <w:r w:rsidR="0078023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D1CFB">
        <w:rPr>
          <w:rFonts w:ascii="Times New Roman" w:eastAsia="Times New Roman" w:hAnsi="Times New Roman" w:cs="Times New Roman"/>
          <w:lang w:eastAsia="cs-CZ"/>
        </w:rPr>
        <w:t xml:space="preserve">listopadu </w:t>
      </w:r>
      <w:r>
        <w:rPr>
          <w:rFonts w:ascii="Times New Roman" w:eastAsia="Times New Roman" w:hAnsi="Times New Roman" w:cs="Times New Roman"/>
          <w:lang w:eastAsia="cs-CZ"/>
        </w:rPr>
        <w:t>2015 v Brněnském Centru experimentálního divadla</w:t>
      </w:r>
      <w:r w:rsidR="00780235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5D1CFB">
        <w:rPr>
          <w:rFonts w:ascii="Times New Roman" w:eastAsia="Times New Roman" w:hAnsi="Times New Roman" w:cs="Times New Roman"/>
          <w:lang w:eastAsia="cs-CZ"/>
        </w:rPr>
        <w:t>Druhá tisková konference proběhne ve čtvrtek 12.</w:t>
      </w:r>
      <w:r w:rsidR="0078023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D1CFB">
        <w:rPr>
          <w:rFonts w:ascii="Times New Roman" w:eastAsia="Times New Roman" w:hAnsi="Times New Roman" w:cs="Times New Roman"/>
          <w:lang w:eastAsia="cs-CZ"/>
        </w:rPr>
        <w:t>lis</w:t>
      </w:r>
      <w:r w:rsidR="00780235">
        <w:rPr>
          <w:rFonts w:ascii="Times New Roman" w:eastAsia="Times New Roman" w:hAnsi="Times New Roman" w:cs="Times New Roman"/>
          <w:lang w:eastAsia="cs-CZ"/>
        </w:rPr>
        <w:t>t</w:t>
      </w:r>
      <w:r w:rsidRPr="005D1CFB">
        <w:rPr>
          <w:rFonts w:ascii="Times New Roman" w:eastAsia="Times New Roman" w:hAnsi="Times New Roman" w:cs="Times New Roman"/>
          <w:lang w:eastAsia="cs-CZ"/>
        </w:rPr>
        <w:t>opadu 2015</w:t>
      </w:r>
      <w:r>
        <w:rPr>
          <w:rFonts w:ascii="Times New Roman" w:eastAsia="Times New Roman" w:hAnsi="Times New Roman" w:cs="Times New Roman"/>
          <w:lang w:eastAsia="cs-CZ"/>
        </w:rPr>
        <w:t xml:space="preserve"> ve foyer Malé scény Nového divadla. </w:t>
      </w:r>
      <w:r w:rsidR="00780235">
        <w:rPr>
          <w:rFonts w:ascii="Times New Roman" w:eastAsia="Times New Roman" w:hAnsi="Times New Roman" w:cs="Times New Roman"/>
          <w:lang w:eastAsia="cs-CZ"/>
        </w:rPr>
        <w:t>Třetí a poslední tisková konference proběhne v Institutu umění – Divadelním ústavu, 16. listopadu  2015. Konferencí se zúčastní jak koordinátoři</w:t>
      </w:r>
      <w:r w:rsidR="00780235" w:rsidRPr="005D1CFB">
        <w:rPr>
          <w:rFonts w:ascii="Times New Roman" w:eastAsia="Times New Roman" w:hAnsi="Times New Roman" w:cs="Times New Roman"/>
          <w:lang w:eastAsia="cs-CZ"/>
        </w:rPr>
        <w:t xml:space="preserve"> Noci divadel 2015 z IDU, tak i </w:t>
      </w:r>
      <w:r w:rsidR="00780235">
        <w:rPr>
          <w:rFonts w:ascii="Times New Roman" w:eastAsia="Times New Roman" w:hAnsi="Times New Roman" w:cs="Times New Roman"/>
          <w:lang w:eastAsia="cs-CZ"/>
        </w:rPr>
        <w:t>zástupci</w:t>
      </w:r>
      <w:r w:rsidR="00780235" w:rsidRPr="005D1CF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80235">
        <w:rPr>
          <w:rFonts w:ascii="Times New Roman" w:eastAsia="Times New Roman" w:hAnsi="Times New Roman" w:cs="Times New Roman"/>
          <w:lang w:eastAsia="cs-CZ"/>
        </w:rPr>
        <w:t>jednotlivých</w:t>
      </w:r>
      <w:r w:rsidR="00780235" w:rsidRPr="005D1CFB">
        <w:rPr>
          <w:rFonts w:ascii="Times New Roman" w:eastAsia="Times New Roman" w:hAnsi="Times New Roman" w:cs="Times New Roman"/>
          <w:lang w:eastAsia="cs-CZ"/>
        </w:rPr>
        <w:t xml:space="preserve"> divadel</w:t>
      </w:r>
      <w:r w:rsidR="00D14BB3">
        <w:rPr>
          <w:rFonts w:ascii="Times New Roman" w:eastAsia="Times New Roman" w:hAnsi="Times New Roman" w:cs="Times New Roman"/>
          <w:lang w:eastAsia="cs-CZ"/>
        </w:rPr>
        <w:t>.</w:t>
      </w:r>
      <w:r w:rsidR="00022C58">
        <w:rPr>
          <w:rFonts w:ascii="Times New Roman" w:eastAsia="Times New Roman" w:hAnsi="Times New Roman" w:cs="Times New Roman"/>
          <w:lang w:eastAsia="cs-CZ"/>
        </w:rPr>
        <w:t xml:space="preserve"> Na brněnské tiskové konferenci promluví zástupci Staré Arény Ostrava, Divadla Bolka Polívky, Centra experimentálního divadla – Divadla Husa na provázku a HaDivadla. Plzeňské tiskové konference se zúčastní zástupci Divadla J. K. Tyla, Plzeňského </w:t>
      </w:r>
      <w:proofErr w:type="spellStart"/>
      <w:r w:rsidR="00022C58">
        <w:rPr>
          <w:rFonts w:ascii="Times New Roman" w:eastAsia="Times New Roman" w:hAnsi="Times New Roman" w:cs="Times New Roman"/>
          <w:lang w:eastAsia="cs-CZ"/>
        </w:rPr>
        <w:t>Moving</w:t>
      </w:r>
      <w:proofErr w:type="spellEnd"/>
      <w:r w:rsidR="00022C58">
        <w:rPr>
          <w:rFonts w:ascii="Times New Roman" w:eastAsia="Times New Roman" w:hAnsi="Times New Roman" w:cs="Times New Roman"/>
          <w:lang w:eastAsia="cs-CZ"/>
        </w:rPr>
        <w:t xml:space="preserve"> Station, Jihočeského divadla v Če</w:t>
      </w:r>
      <w:r w:rsidR="00D30B55">
        <w:rPr>
          <w:rFonts w:ascii="Times New Roman" w:eastAsia="Times New Roman" w:hAnsi="Times New Roman" w:cs="Times New Roman"/>
          <w:lang w:eastAsia="cs-CZ"/>
        </w:rPr>
        <w:t>s</w:t>
      </w:r>
      <w:r w:rsidR="00022C58">
        <w:rPr>
          <w:rFonts w:ascii="Times New Roman" w:eastAsia="Times New Roman" w:hAnsi="Times New Roman" w:cs="Times New Roman"/>
          <w:lang w:eastAsia="cs-CZ"/>
        </w:rPr>
        <w:t xml:space="preserve">kých Budějovicích, Městského divadla a Divadla Lampion v Kladně. </w:t>
      </w:r>
    </w:p>
    <w:p w14:paraId="5B9612EC" w14:textId="77777777" w:rsidR="00DC2FAB" w:rsidRDefault="00DC2FAB" w:rsidP="009A2824">
      <w:pPr>
        <w:spacing w:after="240" w:line="360" w:lineRule="auto"/>
        <w:rPr>
          <w:rFonts w:ascii="Times New Roman" w:hAnsi="Times New Roman" w:cs="Times New Roman"/>
          <w:color w:val="948A54"/>
          <w:spacing w:val="6"/>
        </w:rPr>
      </w:pPr>
    </w:p>
    <w:p w14:paraId="2760D1FC" w14:textId="77777777" w:rsidR="00DC2FAB" w:rsidRDefault="00DC2FAB" w:rsidP="009A2824">
      <w:pPr>
        <w:spacing w:after="240" w:line="360" w:lineRule="auto"/>
        <w:rPr>
          <w:rFonts w:ascii="Times New Roman" w:hAnsi="Times New Roman" w:cs="Times New Roman"/>
          <w:color w:val="948A54"/>
          <w:spacing w:val="6"/>
        </w:rPr>
      </w:pPr>
    </w:p>
    <w:p w14:paraId="73D02AC2" w14:textId="77777777" w:rsidR="00953A11" w:rsidRPr="00623AE7" w:rsidRDefault="00953A11" w:rsidP="009A2824">
      <w:pPr>
        <w:spacing w:after="240" w:line="360" w:lineRule="auto"/>
        <w:rPr>
          <w:rFonts w:ascii="Times New Roman" w:hAnsi="Times New Roman" w:cs="Times New Roman"/>
          <w:b/>
          <w:color w:val="948A54"/>
        </w:rPr>
      </w:pPr>
      <w:bookmarkStart w:id="0" w:name="_GoBack"/>
      <w:bookmarkEnd w:id="0"/>
      <w:r w:rsidRPr="00623AE7">
        <w:rPr>
          <w:rFonts w:ascii="Times New Roman" w:hAnsi="Times New Roman" w:cs="Times New Roman"/>
          <w:color w:val="948A54"/>
          <w:spacing w:val="6"/>
        </w:rPr>
        <w:lastRenderedPageBreak/>
        <w:t>Kontakt pro média</w:t>
      </w:r>
    </w:p>
    <w:p w14:paraId="140537AF" w14:textId="312FCF1B" w:rsidR="00953A11" w:rsidRPr="00623AE7" w:rsidRDefault="0076326A" w:rsidP="009A2824">
      <w:pPr>
        <w:tabs>
          <w:tab w:val="left" w:pos="2460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Adéla Vondráková</w:t>
      </w:r>
      <w:r w:rsidR="00953A11" w:rsidRPr="00623AE7">
        <w:rPr>
          <w:rFonts w:ascii="Times New Roman" w:hAnsi="Times New Roman" w:cs="Times New Roman"/>
          <w:color w:val="000000"/>
        </w:rPr>
        <w:br/>
        <w:t>Oddělení mezinárodní spolupráce a PR</w:t>
      </w:r>
      <w:r w:rsidR="00953A11" w:rsidRPr="00623AE7">
        <w:rPr>
          <w:rFonts w:ascii="Times New Roman" w:hAnsi="Times New Roman" w:cs="Times New Roman"/>
          <w:color w:val="000000"/>
        </w:rPr>
        <w:br/>
        <w:t>Institut umění – Divadelní ústav</w:t>
      </w:r>
      <w:r w:rsidR="00953A11" w:rsidRPr="00623AE7">
        <w:rPr>
          <w:rFonts w:ascii="Times New Roman" w:hAnsi="Times New Roman" w:cs="Times New Roman"/>
          <w:color w:val="000000"/>
        </w:rPr>
        <w:br/>
        <w:t>T  +420 224 809 196</w:t>
      </w:r>
      <w:r w:rsidR="00953A11" w:rsidRPr="00623AE7">
        <w:rPr>
          <w:rFonts w:ascii="Times New Roman" w:hAnsi="Times New Roman" w:cs="Times New Roman"/>
          <w:color w:val="000000"/>
        </w:rPr>
        <w:br/>
        <w:t>M +420 776 752 432</w:t>
      </w:r>
      <w:r w:rsidR="00953A11" w:rsidRPr="00623AE7">
        <w:rPr>
          <w:rFonts w:ascii="Times New Roman" w:hAnsi="Times New Roman" w:cs="Times New Roman"/>
          <w:color w:val="000000"/>
        </w:rPr>
        <w:br/>
        <w:t xml:space="preserve">E   </w:t>
      </w:r>
      <w:hyperlink r:id="rId11" w:history="1">
        <w:r w:rsidR="00953A11" w:rsidRPr="00623AE7">
          <w:rPr>
            <w:rStyle w:val="Hypertextovodkaz"/>
            <w:rFonts w:ascii="Times New Roman" w:hAnsi="Times New Roman" w:cs="Times New Roman"/>
          </w:rPr>
          <w:t>adela.vondrakova@divadlo.cz</w:t>
        </w:r>
      </w:hyperlink>
      <w:r w:rsidR="00953A11" w:rsidRPr="00623AE7">
        <w:rPr>
          <w:rFonts w:ascii="Times New Roman" w:hAnsi="Times New Roman" w:cs="Times New Roman"/>
          <w:color w:val="000000"/>
        </w:rPr>
        <w:t xml:space="preserve"> </w:t>
      </w:r>
      <w:r w:rsidR="00953A11" w:rsidRPr="00623AE7">
        <w:rPr>
          <w:rFonts w:ascii="Times New Roman" w:hAnsi="Times New Roman" w:cs="Times New Roman"/>
          <w:color w:val="000000"/>
        </w:rPr>
        <w:br/>
      </w:r>
      <w:hyperlink r:id="rId12" w:history="1">
        <w:r w:rsidR="00953A11" w:rsidRPr="00623AE7">
          <w:rPr>
            <w:rStyle w:val="Hypertextovodkaz"/>
            <w:rFonts w:ascii="Times New Roman" w:hAnsi="Times New Roman" w:cs="Times New Roman"/>
          </w:rPr>
          <w:t>www.idu.cz</w:t>
        </w:r>
      </w:hyperlink>
    </w:p>
    <w:sectPr w:rsidR="00953A11" w:rsidRPr="00623AE7" w:rsidSect="001A2627">
      <w:headerReference w:type="default" r:id="rId13"/>
      <w:footerReference w:type="default" r:id="rId14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5763" w14:textId="77777777" w:rsidR="007B21B2" w:rsidRDefault="007B21B2" w:rsidP="00124FFD">
      <w:pPr>
        <w:spacing w:after="0" w:line="240" w:lineRule="auto"/>
      </w:pPr>
      <w:r>
        <w:separator/>
      </w:r>
    </w:p>
  </w:endnote>
  <w:endnote w:type="continuationSeparator" w:id="0">
    <w:p w14:paraId="4F2345D5" w14:textId="77777777" w:rsidR="007B21B2" w:rsidRDefault="007B21B2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8067" w14:textId="77777777" w:rsidR="00374599" w:rsidRDefault="00374599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085E1533" wp14:editId="1C600538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EEAF9" w14:textId="77777777" w:rsidR="00374599" w:rsidRDefault="00374599">
    <w:pPr>
      <w:pStyle w:val="Zpat"/>
      <w:rPr>
        <w:noProof/>
        <w:lang w:eastAsia="cs-CZ"/>
      </w:rPr>
    </w:pPr>
  </w:p>
  <w:p w14:paraId="1A694074" w14:textId="77777777" w:rsidR="00374599" w:rsidRDefault="00374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22D67" w14:textId="77777777" w:rsidR="007B21B2" w:rsidRDefault="007B21B2" w:rsidP="00124FFD">
      <w:pPr>
        <w:spacing w:after="0" w:line="240" w:lineRule="auto"/>
      </w:pPr>
      <w:r>
        <w:separator/>
      </w:r>
    </w:p>
  </w:footnote>
  <w:footnote w:type="continuationSeparator" w:id="0">
    <w:p w14:paraId="5026BC4E" w14:textId="77777777" w:rsidR="007B21B2" w:rsidRDefault="007B21B2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F3C" w14:textId="77777777" w:rsidR="00374599" w:rsidRDefault="00374599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0EAABFA2" wp14:editId="47865B0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016389"/>
    <w:rsid w:val="00022C58"/>
    <w:rsid w:val="000556C0"/>
    <w:rsid w:val="00065C9A"/>
    <w:rsid w:val="00075B94"/>
    <w:rsid w:val="0008317E"/>
    <w:rsid w:val="000912DD"/>
    <w:rsid w:val="000A0DFF"/>
    <w:rsid w:val="000F557D"/>
    <w:rsid w:val="00102432"/>
    <w:rsid w:val="0011544F"/>
    <w:rsid w:val="00117B73"/>
    <w:rsid w:val="00124FFD"/>
    <w:rsid w:val="001302D6"/>
    <w:rsid w:val="001371A1"/>
    <w:rsid w:val="00146B38"/>
    <w:rsid w:val="00166E05"/>
    <w:rsid w:val="00187D8D"/>
    <w:rsid w:val="001A2627"/>
    <w:rsid w:val="001A3BD1"/>
    <w:rsid w:val="001E74C5"/>
    <w:rsid w:val="00206B61"/>
    <w:rsid w:val="002149E6"/>
    <w:rsid w:val="00234789"/>
    <w:rsid w:val="00243360"/>
    <w:rsid w:val="002779AB"/>
    <w:rsid w:val="00282FBE"/>
    <w:rsid w:val="002874B5"/>
    <w:rsid w:val="00287863"/>
    <w:rsid w:val="00293325"/>
    <w:rsid w:val="002A7743"/>
    <w:rsid w:val="002C359E"/>
    <w:rsid w:val="002E753D"/>
    <w:rsid w:val="00304C22"/>
    <w:rsid w:val="00313D44"/>
    <w:rsid w:val="0032158C"/>
    <w:rsid w:val="00364C0A"/>
    <w:rsid w:val="00370BE8"/>
    <w:rsid w:val="00374599"/>
    <w:rsid w:val="003D2DF4"/>
    <w:rsid w:val="003D5AED"/>
    <w:rsid w:val="003E2B41"/>
    <w:rsid w:val="003F178E"/>
    <w:rsid w:val="0040433B"/>
    <w:rsid w:val="00423751"/>
    <w:rsid w:val="00445B28"/>
    <w:rsid w:val="004D3DDF"/>
    <w:rsid w:val="004E3C03"/>
    <w:rsid w:val="005429F0"/>
    <w:rsid w:val="00582269"/>
    <w:rsid w:val="005B0B47"/>
    <w:rsid w:val="005B2D68"/>
    <w:rsid w:val="005D1CFB"/>
    <w:rsid w:val="005E0EA0"/>
    <w:rsid w:val="00623AE7"/>
    <w:rsid w:val="00674857"/>
    <w:rsid w:val="006B028D"/>
    <w:rsid w:val="006D7EFC"/>
    <w:rsid w:val="006E185D"/>
    <w:rsid w:val="006E3B43"/>
    <w:rsid w:val="007048F7"/>
    <w:rsid w:val="00734579"/>
    <w:rsid w:val="00754B84"/>
    <w:rsid w:val="0076326A"/>
    <w:rsid w:val="00776159"/>
    <w:rsid w:val="00780235"/>
    <w:rsid w:val="007870FE"/>
    <w:rsid w:val="007907AE"/>
    <w:rsid w:val="007B21B2"/>
    <w:rsid w:val="007E0B82"/>
    <w:rsid w:val="00810C45"/>
    <w:rsid w:val="008142CA"/>
    <w:rsid w:val="00855B6A"/>
    <w:rsid w:val="00873D4C"/>
    <w:rsid w:val="008B765B"/>
    <w:rsid w:val="008D4301"/>
    <w:rsid w:val="008D66E8"/>
    <w:rsid w:val="008E28C5"/>
    <w:rsid w:val="008E418A"/>
    <w:rsid w:val="008F354F"/>
    <w:rsid w:val="008F6BB2"/>
    <w:rsid w:val="00953A11"/>
    <w:rsid w:val="009560C7"/>
    <w:rsid w:val="009724E6"/>
    <w:rsid w:val="00975FDA"/>
    <w:rsid w:val="009A26C4"/>
    <w:rsid w:val="009A2824"/>
    <w:rsid w:val="009A536C"/>
    <w:rsid w:val="009C454A"/>
    <w:rsid w:val="009D1AB6"/>
    <w:rsid w:val="00A05937"/>
    <w:rsid w:val="00A44FEC"/>
    <w:rsid w:val="00A47B4F"/>
    <w:rsid w:val="00A651A3"/>
    <w:rsid w:val="00A76143"/>
    <w:rsid w:val="00A81055"/>
    <w:rsid w:val="00A86B7C"/>
    <w:rsid w:val="00A93D19"/>
    <w:rsid w:val="00AA0C14"/>
    <w:rsid w:val="00AB11A4"/>
    <w:rsid w:val="00AB212C"/>
    <w:rsid w:val="00AB5316"/>
    <w:rsid w:val="00AC7E59"/>
    <w:rsid w:val="00AD4C68"/>
    <w:rsid w:val="00B0524B"/>
    <w:rsid w:val="00B30D16"/>
    <w:rsid w:val="00B647F4"/>
    <w:rsid w:val="00B83D39"/>
    <w:rsid w:val="00BD3E51"/>
    <w:rsid w:val="00C2022E"/>
    <w:rsid w:val="00C31675"/>
    <w:rsid w:val="00C44A4B"/>
    <w:rsid w:val="00CA1415"/>
    <w:rsid w:val="00CD6C1C"/>
    <w:rsid w:val="00CE44F7"/>
    <w:rsid w:val="00D14BB3"/>
    <w:rsid w:val="00D30A14"/>
    <w:rsid w:val="00D30B55"/>
    <w:rsid w:val="00D578F3"/>
    <w:rsid w:val="00D6369A"/>
    <w:rsid w:val="00D96CE5"/>
    <w:rsid w:val="00DA2421"/>
    <w:rsid w:val="00DA26B1"/>
    <w:rsid w:val="00DA43CB"/>
    <w:rsid w:val="00DB1C67"/>
    <w:rsid w:val="00DB2DA2"/>
    <w:rsid w:val="00DC2FAB"/>
    <w:rsid w:val="00DD7011"/>
    <w:rsid w:val="00DE2DA6"/>
    <w:rsid w:val="00DF1622"/>
    <w:rsid w:val="00E01952"/>
    <w:rsid w:val="00E41518"/>
    <w:rsid w:val="00E56AB6"/>
    <w:rsid w:val="00E7351C"/>
    <w:rsid w:val="00EF4BAA"/>
    <w:rsid w:val="00F46877"/>
    <w:rsid w:val="00F67BA6"/>
    <w:rsid w:val="00F96BFB"/>
    <w:rsid w:val="00FF1B8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9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du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ela.vondrakova@divadl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dren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cdivadel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13BC-0EE9-4D03-B476-BFFB23E3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Raabová</dc:creator>
  <cp:lastModifiedBy>Adéla Vondráková</cp:lastModifiedBy>
  <cp:revision>5</cp:revision>
  <cp:lastPrinted>2015-10-09T10:08:00Z</cp:lastPrinted>
  <dcterms:created xsi:type="dcterms:W3CDTF">2015-11-09T15:20:00Z</dcterms:created>
  <dcterms:modified xsi:type="dcterms:W3CDTF">2015-11-09T15:31:00Z</dcterms:modified>
</cp:coreProperties>
</file>